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532A4C">
        <w:rPr>
          <w:rFonts w:ascii="Times New Roman" w:hAnsi="Times New Roman" w:cs="Times New Roman"/>
          <w:b/>
          <w:lang w:val="kk-KZ"/>
        </w:rPr>
        <w:t>2</w:t>
      </w:r>
      <w:r w:rsidR="004E4A2A" w:rsidRPr="007E173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4E4A2A" w:rsidRPr="007E173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AA77A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31">
        <w:rPr>
          <w:rFonts w:ascii="Times New Roman" w:hAnsi="Times New Roman" w:cs="Times New Roman"/>
          <w:b/>
          <w:sz w:val="24"/>
          <w:szCs w:val="24"/>
        </w:rPr>
        <w:t>–</w:t>
      </w:r>
      <w:r w:rsidR="002A7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73D">
        <w:rPr>
          <w:rFonts w:ascii="Times New Roman" w:hAnsi="Times New Roman" w:cs="Times New Roman"/>
          <w:b/>
          <w:sz w:val="24"/>
          <w:szCs w:val="24"/>
        </w:rPr>
        <w:t>эндотрахеальные трубки</w:t>
      </w:r>
      <w:r w:rsidR="0004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4E4A2A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Pr="0026118D">
        <w:rPr>
          <w:rFonts w:ascii="Times New Roman" w:eastAsia="Times New Roman" w:hAnsi="Times New Roman" w:cs="Times New Roman"/>
          <w:b/>
          <w:color w:val="000000"/>
        </w:rPr>
        <w:t>Прави</w:t>
      </w:r>
      <w:bookmarkStart w:id="0" w:name="_GoBack"/>
      <w:bookmarkEnd w:id="0"/>
      <w:r w:rsidRPr="0026118D">
        <w:rPr>
          <w:rFonts w:ascii="Times New Roman" w:eastAsia="Times New Roman" w:hAnsi="Times New Roman" w:cs="Times New Roman"/>
          <w:b/>
          <w:color w:val="000000"/>
        </w:rPr>
        <w:t>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 xml:space="preserve">, утвержденных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>
        <w:rPr>
          <w:rFonts w:ascii="Times New Roman" w:eastAsia="Calibri" w:hAnsi="Times New Roman" w:cs="Times New Roman"/>
          <w:b/>
          <w:color w:val="000000"/>
        </w:rPr>
        <w:t>375 и согласно Приложением к постановлению Правительства Республики Казахстан от 11 мая 2022 года № 294  с изменениями и дополнениями.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4E4A2A" w:rsidRPr="004E4A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02 сентября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4E4A2A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02</w:t>
      </w:r>
      <w:r w:rsidR="00532A4C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4E4A2A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lastRenderedPageBreak/>
        <w:t>сентября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/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EC" w:rsidRDefault="00AE4AEC" w:rsidP="0061685D">
      <w:pPr>
        <w:spacing w:after="0" w:line="240" w:lineRule="auto"/>
      </w:pPr>
      <w:r>
        <w:separator/>
      </w:r>
    </w:p>
  </w:endnote>
  <w:endnote w:type="continuationSeparator" w:id="0">
    <w:p w:rsidR="00AE4AEC" w:rsidRDefault="00AE4AEC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EC" w:rsidRDefault="00AE4AEC" w:rsidP="0061685D">
      <w:pPr>
        <w:spacing w:after="0" w:line="240" w:lineRule="auto"/>
      </w:pPr>
      <w:r>
        <w:separator/>
      </w:r>
    </w:p>
  </w:footnote>
  <w:footnote w:type="continuationSeparator" w:id="0">
    <w:p w:rsidR="00AE4AEC" w:rsidRDefault="00AE4AEC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281D"/>
    <w:rsid w:val="00114427"/>
    <w:rsid w:val="00125822"/>
    <w:rsid w:val="00136057"/>
    <w:rsid w:val="00141486"/>
    <w:rsid w:val="001452CF"/>
    <w:rsid w:val="0014554D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4A2A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32A4C"/>
    <w:rsid w:val="005559C9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5E47"/>
    <w:rsid w:val="007E173D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7440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4AEC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B3F30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410</cp:revision>
  <cp:lastPrinted>2017-02-13T10:40:00Z</cp:lastPrinted>
  <dcterms:created xsi:type="dcterms:W3CDTF">2017-02-02T05:09:00Z</dcterms:created>
  <dcterms:modified xsi:type="dcterms:W3CDTF">2022-08-27T09:16:00Z</dcterms:modified>
</cp:coreProperties>
</file>